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北京交通大学国家经济安全研究院2019年博士后科研人员招聘启事</w:t>
      </w:r>
    </w:p>
    <w:p>
      <w:pPr>
        <w:rPr>
          <w:rFonts w:hint="eastAsia"/>
        </w:rPr>
      </w:pPr>
      <w:bookmarkStart w:id="0" w:name="_GoBack"/>
      <w:bookmarkEnd w:id="0"/>
      <w:r>
        <w:rPr>
          <w:rFonts w:hint="eastAsia"/>
        </w:rPr>
        <w:t>国家经济安全研究院（以下简称"国经院"，英文简称"NAES"）在中国产业安全研究中心（CCISR）十年丰厚成果积淀的基础上于2016年12月成立。国经院以习近平总书记的"总体国家安全观"为指导思想，以维护国家经济安全为总体目标，以打造新型国家高端智库为使命。</w:t>
      </w:r>
    </w:p>
    <w:p>
      <w:pPr>
        <w:rPr>
          <w:rFonts w:hint="eastAsia"/>
        </w:rPr>
      </w:pPr>
      <w:r>
        <w:rPr>
          <w:rFonts w:hint="eastAsia"/>
        </w:rPr>
        <w:t>国经院历经十年发展，现拥有研究部门11个，其中：</w:t>
      </w:r>
    </w:p>
    <w:p>
      <w:pPr>
        <w:rPr>
          <w:rFonts w:hint="eastAsia"/>
        </w:rPr>
      </w:pPr>
      <w:r>
        <w:rPr>
          <w:rFonts w:hint="eastAsia"/>
        </w:rPr>
        <w:t>一个省部级哲学社会科学基地——北京市哲学社会科学北京产业安全与发展研究基地</w:t>
      </w:r>
    </w:p>
    <w:p>
      <w:pPr>
        <w:rPr>
          <w:rFonts w:hint="eastAsia"/>
        </w:rPr>
      </w:pPr>
      <w:r>
        <w:rPr>
          <w:rFonts w:hint="eastAsia"/>
        </w:rPr>
        <w:t>2010年12月经北京市哲学社会科学规划办公室和北京市教育委员会批准建立，基地在两期建设（2010-2016年度）的检查评估中，成绩突出，连续两次被评为优秀研究基地；</w:t>
      </w:r>
    </w:p>
    <w:p>
      <w:pPr>
        <w:rPr>
          <w:rFonts w:hint="eastAsia"/>
        </w:rPr>
      </w:pPr>
      <w:r>
        <w:rPr>
          <w:rFonts w:hint="eastAsia"/>
        </w:rPr>
        <w:t>一个省部级北京实验室——北京交通大学国家经济安全预警工程北京实验室</w:t>
      </w:r>
    </w:p>
    <w:p>
      <w:pPr>
        <w:rPr>
          <w:rFonts w:hint="eastAsia"/>
        </w:rPr>
      </w:pPr>
      <w:r>
        <w:rPr>
          <w:rFonts w:hint="eastAsia"/>
        </w:rPr>
        <w:t>2017年10月由北京市教育委员会（京教研[2011]4号）批复成立，是全国第一家社会科学与自然科学交叉学科的计算机实验室；</w:t>
      </w:r>
    </w:p>
    <w:p>
      <w:pPr>
        <w:rPr>
          <w:rFonts w:hint="eastAsia"/>
        </w:rPr>
      </w:pPr>
      <w:r>
        <w:rPr>
          <w:rFonts w:hint="eastAsia"/>
        </w:rPr>
        <w:t>一个211高校经济领域智库A类——中国产业安全研究中心</w:t>
      </w:r>
    </w:p>
    <w:p>
      <w:pPr>
        <w:rPr>
          <w:rFonts w:hint="eastAsia"/>
        </w:rPr>
      </w:pPr>
      <w:r>
        <w:rPr>
          <w:rFonts w:hint="eastAsia"/>
        </w:rPr>
        <w:t>2017年11月入选"中国智库综合评价核心智库榜单"专业性智库——高校智库A类（211高校经济领域），该榜单评价体系（中国智库综合评价AMI指标体系研究）以"国家高端智库综合评价指标体系"为基础。</w:t>
      </w:r>
    </w:p>
    <w:p>
      <w:pPr>
        <w:rPr>
          <w:rFonts w:hint="eastAsia"/>
        </w:rPr>
      </w:pPr>
      <w:r>
        <w:rPr>
          <w:rFonts w:hint="eastAsia"/>
        </w:rPr>
        <w:t>此外，国经院拥有学术交流平台5个，其中：</w:t>
      </w:r>
    </w:p>
    <w:p>
      <w:pPr>
        <w:rPr>
          <w:rFonts w:hint="eastAsia"/>
        </w:rPr>
      </w:pPr>
      <w:r>
        <w:rPr>
          <w:rFonts w:hint="eastAsia"/>
        </w:rPr>
        <w:t>1、英文国际学术期刊：《经济安全研究》（Journal of Economic Security）</w:t>
      </w:r>
    </w:p>
    <w:p>
      <w:pPr>
        <w:rPr>
          <w:rFonts w:hint="eastAsia"/>
        </w:rPr>
      </w:pPr>
      <w:r>
        <w:rPr>
          <w:rFonts w:hint="eastAsia"/>
        </w:rPr>
        <w:t>2017年6月入选中国科协（科协学函刊字[2017]37号）公布的中国科技期刊国际影响力提升计划第二期项目2017年度D类项目，为该轮20项获准建刊名单中唯一获准的人文社会科学类期刊；</w:t>
      </w:r>
    </w:p>
    <w:p>
      <w:pPr>
        <w:rPr>
          <w:rFonts w:hint="eastAsia"/>
        </w:rPr>
      </w:pPr>
      <w:r>
        <w:rPr>
          <w:rFonts w:hint="eastAsia"/>
        </w:rPr>
        <w:t>2、IEEE系列国际会议：IEEE产业经济系统与产业安全工程国际学术会议（IEEE/IEIS）</w:t>
      </w:r>
    </w:p>
    <w:p>
      <w:pPr>
        <w:rPr>
          <w:rFonts w:hint="eastAsia"/>
        </w:rPr>
      </w:pPr>
      <w:r>
        <w:rPr>
          <w:rFonts w:hint="eastAsia"/>
        </w:rPr>
        <w:t>2014年至2018年分别在美国伯克利、西班牙巴塞罗那、澳大利亚悉尼、日本京都、加拿大多伦多以及中国北京成功举办5届，2016年成为IEEE系列会议，论文集已被CPCI-S（former ISTP）或EI Compendex检索，并收录在IEEE论文数据库Xplore中；</w:t>
      </w:r>
    </w:p>
    <w:p>
      <w:pPr>
        <w:rPr>
          <w:rFonts w:hint="eastAsia"/>
        </w:rPr>
      </w:pPr>
      <w:r>
        <w:rPr>
          <w:rFonts w:hint="eastAsia"/>
        </w:rPr>
        <w:t>3、具有独立招收的资格的博士后科研工作站：中国产业安全研究中心博士后科研工作站</w:t>
      </w:r>
    </w:p>
    <w:p>
      <w:pPr>
        <w:rPr>
          <w:rFonts w:hint="eastAsia"/>
        </w:rPr>
      </w:pPr>
      <w:r>
        <w:rPr>
          <w:rFonts w:hint="eastAsia"/>
        </w:rPr>
        <w:t>2008年6月经国家人力资源和社会保障部（人社部发[2008]43号）批准设立，2010年9月经全国博士后管理委员会（博管办[2010]51号）批复获得独立招收博士后研究人员的资格。</w:t>
      </w:r>
    </w:p>
    <w:p>
      <w:pPr>
        <w:rPr>
          <w:rFonts w:hint="eastAsia"/>
        </w:rPr>
      </w:pPr>
      <w:r>
        <w:rPr>
          <w:rFonts w:hint="eastAsia"/>
        </w:rPr>
        <w:t>中国产业安全研究中心博士后科研工作站在学校人事处一拖二管理模式领导下开展博士后管理相关工作。现根据国经院发展需要，拟聘22名全职博士后科研人员，有关事项公布如下：</w:t>
      </w:r>
    </w:p>
    <w:p>
      <w:pPr>
        <w:rPr>
          <w:rFonts w:hint="eastAsia"/>
        </w:rPr>
      </w:pPr>
      <w:r>
        <w:rPr>
          <w:rFonts w:hint="eastAsia"/>
        </w:rPr>
        <w:t>北京交通大学国家经济安全研究院</w:t>
      </w:r>
    </w:p>
    <w:p>
      <w:pPr>
        <w:rPr>
          <w:rFonts w:hint="eastAsia"/>
        </w:rPr>
      </w:pPr>
      <w:r>
        <w:rPr>
          <w:rFonts w:hint="eastAsia"/>
        </w:rPr>
        <w:t>http://naes.bjtu.edu.cn/</w:t>
      </w:r>
    </w:p>
    <w:p>
      <w:pPr>
        <w:rPr>
          <w:rFonts w:hint="eastAsia"/>
        </w:rPr>
      </w:pPr>
      <w:r>
        <w:rPr>
          <w:rFonts w:hint="eastAsia"/>
        </w:rPr>
        <w:t>北京交通大学中国产业安全研究中心博士后科研工作站</w:t>
      </w:r>
    </w:p>
    <w:p>
      <w:pPr>
        <w:rPr>
          <w:rFonts w:hint="eastAsia"/>
        </w:rPr>
      </w:pPr>
      <w:r>
        <w:rPr>
          <w:rFonts w:hint="eastAsia"/>
        </w:rPr>
        <w:t>http://ccisrpostdoctor.bjtu.edu.cn/</w:t>
      </w:r>
    </w:p>
    <w:p>
      <w:pPr>
        <w:rPr>
          <w:rFonts w:hint="eastAsia"/>
        </w:rPr>
      </w:pPr>
    </w:p>
    <w:p>
      <w:pPr>
        <w:rPr>
          <w:rFonts w:hint="eastAsia"/>
        </w:rPr>
      </w:pPr>
      <w:r>
        <w:rPr>
          <w:rFonts w:hint="eastAsia"/>
        </w:rPr>
        <w:t>一、拟聘方向</w:t>
      </w:r>
    </w:p>
    <w:p>
      <w:pPr>
        <w:rPr>
          <w:rFonts w:hint="eastAsia"/>
        </w:rPr>
      </w:pPr>
      <w:r>
        <w:rPr>
          <w:rFonts w:hint="eastAsia"/>
        </w:rPr>
        <w:t>研究领域</w:t>
      </w:r>
    </w:p>
    <w:p>
      <w:pPr>
        <w:rPr>
          <w:rFonts w:hint="eastAsia"/>
        </w:rPr>
      </w:pPr>
      <w:r>
        <w:rPr>
          <w:rFonts w:hint="eastAsia"/>
        </w:rPr>
        <w:t>数量</w:t>
      </w:r>
    </w:p>
    <w:p>
      <w:pPr>
        <w:rPr>
          <w:rFonts w:hint="eastAsia"/>
        </w:rPr>
      </w:pPr>
      <w:r>
        <w:rPr>
          <w:rFonts w:hint="eastAsia"/>
        </w:rPr>
        <w:t>个人素质要求</w:t>
      </w:r>
    </w:p>
    <w:p>
      <w:pPr>
        <w:rPr>
          <w:rFonts w:hint="eastAsia"/>
        </w:rPr>
      </w:pPr>
      <w:r>
        <w:rPr>
          <w:rFonts w:hint="eastAsia"/>
        </w:rPr>
        <w:t>1、产业安全及发展</w:t>
      </w:r>
    </w:p>
    <w:p>
      <w:pPr>
        <w:rPr>
          <w:rFonts w:hint="eastAsia"/>
        </w:rPr>
      </w:pPr>
      <w:r>
        <w:rPr>
          <w:rFonts w:hint="eastAsia"/>
        </w:rPr>
        <w:t>2名</w:t>
      </w:r>
    </w:p>
    <w:p>
      <w:pPr>
        <w:rPr>
          <w:rFonts w:hint="eastAsia"/>
        </w:rPr>
      </w:pPr>
      <w:r>
        <w:rPr>
          <w:rFonts w:hint="eastAsia"/>
        </w:rPr>
        <w:t>经济学、金融学、产业经济学、统计学、管理科学与工程等相关专业，具有扎实的计量经济学基础及较高的写作能力，并能熟练应用Stata、Matlab等应用软件处理数据。</w:t>
      </w:r>
    </w:p>
    <w:p>
      <w:pPr>
        <w:rPr>
          <w:rFonts w:hint="eastAsia"/>
        </w:rPr>
      </w:pPr>
      <w:r>
        <w:rPr>
          <w:rFonts w:hint="eastAsia"/>
        </w:rPr>
        <w:t>2、经济安全理论研究</w:t>
      </w:r>
    </w:p>
    <w:p>
      <w:pPr>
        <w:rPr>
          <w:rFonts w:hint="eastAsia"/>
        </w:rPr>
      </w:pPr>
      <w:r>
        <w:rPr>
          <w:rFonts w:hint="eastAsia"/>
        </w:rPr>
        <w:t>2名</w:t>
      </w:r>
    </w:p>
    <w:p>
      <w:pPr>
        <w:rPr>
          <w:rFonts w:hint="eastAsia"/>
        </w:rPr>
      </w:pPr>
      <w:r>
        <w:rPr>
          <w:rFonts w:hint="eastAsia"/>
        </w:rPr>
        <w:t>具有经济学、产业经济学等相关领域的学习和研究经历；主要从事经济安全理论架构搭建、经济安全理论知识体系梳理。</w:t>
      </w:r>
    </w:p>
    <w:p>
      <w:pPr>
        <w:rPr>
          <w:rFonts w:hint="eastAsia"/>
        </w:rPr>
      </w:pPr>
      <w:r>
        <w:rPr>
          <w:rFonts w:hint="eastAsia"/>
        </w:rPr>
        <w:t>3、基于系统工程方法的经济安全理论研究</w:t>
      </w:r>
    </w:p>
    <w:p>
      <w:pPr>
        <w:rPr>
          <w:rFonts w:hint="eastAsia"/>
        </w:rPr>
      </w:pPr>
      <w:r>
        <w:rPr>
          <w:rFonts w:hint="eastAsia"/>
        </w:rPr>
        <w:t>2名</w:t>
      </w:r>
    </w:p>
    <w:p>
      <w:pPr>
        <w:rPr>
          <w:rFonts w:hint="eastAsia"/>
        </w:rPr>
      </w:pPr>
      <w:r>
        <w:rPr>
          <w:rFonts w:hint="eastAsia"/>
        </w:rPr>
        <w:t>具有数学、系统科学、计量经济学等相关领域的学习和研究经历；主要从事系统工程方法在经济安全理论研究中的应用。</w:t>
      </w:r>
    </w:p>
    <w:p>
      <w:pPr>
        <w:rPr>
          <w:rFonts w:hint="eastAsia"/>
        </w:rPr>
      </w:pPr>
      <w:r>
        <w:rPr>
          <w:rFonts w:hint="eastAsia"/>
        </w:rPr>
        <w:t>4、基于云计算/大数据的经济风险预警研究</w:t>
      </w:r>
    </w:p>
    <w:p>
      <w:pPr>
        <w:rPr>
          <w:rFonts w:hint="eastAsia"/>
        </w:rPr>
      </w:pPr>
      <w:r>
        <w:rPr>
          <w:rFonts w:hint="eastAsia"/>
        </w:rPr>
        <w:t>2名</w:t>
      </w:r>
    </w:p>
    <w:p>
      <w:pPr>
        <w:rPr>
          <w:rFonts w:hint="eastAsia"/>
        </w:rPr>
      </w:pPr>
      <w:r>
        <w:rPr>
          <w:rFonts w:hint="eastAsia"/>
        </w:rPr>
        <w:t>具有数学、计算机科学技术、软件工程等相关领域的学习和研究经历；熟悉Linux操作系统、熟练使用PythonRuby等语言，有使用MySQLMongoDB处理大数据的经验，具有开源软件架构Hadoop/Spark项目开发经验。</w:t>
      </w:r>
    </w:p>
    <w:p>
      <w:pPr>
        <w:rPr>
          <w:rFonts w:hint="eastAsia"/>
        </w:rPr>
      </w:pPr>
      <w:r>
        <w:rPr>
          <w:rFonts w:hint="eastAsia"/>
        </w:rPr>
        <w:t>5、基于深度学习的经济指数预测研究</w:t>
      </w:r>
    </w:p>
    <w:p>
      <w:pPr>
        <w:rPr>
          <w:rFonts w:hint="eastAsia"/>
        </w:rPr>
      </w:pPr>
      <w:r>
        <w:rPr>
          <w:rFonts w:hint="eastAsia"/>
        </w:rPr>
        <w:t>2名</w:t>
      </w:r>
    </w:p>
    <w:p>
      <w:pPr>
        <w:rPr>
          <w:rFonts w:hint="eastAsia"/>
        </w:rPr>
      </w:pPr>
      <w:r>
        <w:rPr>
          <w:rFonts w:hint="eastAsia"/>
        </w:rPr>
        <w:t>具有数学、软件与理论、人工智能专业的学习和研究经历；熟悉梯度下降算法和神经网络模型、具有应用PyTorch、TensorFlow数据包解决预测/预警问题能力，发表过深度学习相关论文。</w:t>
      </w:r>
    </w:p>
    <w:p>
      <w:pPr>
        <w:rPr>
          <w:rFonts w:hint="eastAsia"/>
        </w:rPr>
      </w:pPr>
      <w:r>
        <w:rPr>
          <w:rFonts w:hint="eastAsia"/>
        </w:rPr>
        <w:t>6、金融风险与金融危机管理研究</w:t>
      </w:r>
    </w:p>
    <w:p>
      <w:pPr>
        <w:rPr>
          <w:rFonts w:hint="eastAsia"/>
        </w:rPr>
      </w:pPr>
      <w:r>
        <w:rPr>
          <w:rFonts w:hint="eastAsia"/>
        </w:rPr>
        <w:t>2名</w:t>
      </w:r>
    </w:p>
    <w:p>
      <w:pPr>
        <w:rPr>
          <w:rFonts w:hint="eastAsia"/>
        </w:rPr>
      </w:pPr>
      <w:r>
        <w:rPr>
          <w:rFonts w:hint="eastAsia"/>
        </w:rPr>
        <w:t>具有金融学、风险管理、统计学等相关领域的学习和研究经历；主要从事研究金融风险相关理论，建立预警机制，制定相关政策；具有良好的数学基础及建模能力。</w:t>
      </w:r>
    </w:p>
    <w:p>
      <w:pPr>
        <w:rPr>
          <w:rFonts w:hint="eastAsia"/>
        </w:rPr>
      </w:pPr>
      <w:r>
        <w:rPr>
          <w:rFonts w:hint="eastAsia"/>
        </w:rPr>
        <w:t>7、产业安全预警研究</w:t>
      </w:r>
    </w:p>
    <w:p>
      <w:pPr>
        <w:rPr>
          <w:rFonts w:hint="eastAsia"/>
        </w:rPr>
      </w:pPr>
      <w:r>
        <w:rPr>
          <w:rFonts w:hint="eastAsia"/>
        </w:rPr>
        <w:t>2名</w:t>
      </w:r>
    </w:p>
    <w:p>
      <w:pPr>
        <w:rPr>
          <w:rFonts w:hint="eastAsia"/>
        </w:rPr>
      </w:pPr>
      <w:r>
        <w:rPr>
          <w:rFonts w:hint="eastAsia"/>
        </w:rPr>
        <w:t>具有经济学、产业经济学等相关领域的学习和研究经历；主要从事研究产业安全与经济安全的关系；装备制造业、房地产业、粮食产业等具体产业安全研究；熟练使用R、Python等语言。</w:t>
      </w:r>
    </w:p>
    <w:p>
      <w:pPr>
        <w:rPr>
          <w:rFonts w:hint="eastAsia"/>
        </w:rPr>
      </w:pPr>
      <w:r>
        <w:rPr>
          <w:rFonts w:hint="eastAsia"/>
        </w:rPr>
        <w:t>8、战略资源安全研究</w:t>
      </w:r>
    </w:p>
    <w:p>
      <w:pPr>
        <w:rPr>
          <w:rFonts w:hint="eastAsia"/>
        </w:rPr>
      </w:pPr>
      <w:r>
        <w:rPr>
          <w:rFonts w:hint="eastAsia"/>
        </w:rPr>
        <w:t>2名</w:t>
      </w:r>
    </w:p>
    <w:p>
      <w:pPr>
        <w:rPr>
          <w:rFonts w:hint="eastAsia"/>
        </w:rPr>
      </w:pPr>
      <w:r>
        <w:rPr>
          <w:rFonts w:hint="eastAsia"/>
        </w:rPr>
        <w:t>具有产业经济学、计量经济学等相关领域的学习和研究经历；从事战略资源安全与经济安全的关系研究；能源安全、粮食安全等具体战略资源安全研究。</w:t>
      </w:r>
    </w:p>
    <w:p>
      <w:pPr>
        <w:rPr>
          <w:rFonts w:hint="eastAsia"/>
        </w:rPr>
      </w:pPr>
      <w:r>
        <w:rPr>
          <w:rFonts w:hint="eastAsia"/>
        </w:rPr>
        <w:t>9、经济信息安全理论研究</w:t>
      </w:r>
    </w:p>
    <w:p>
      <w:pPr>
        <w:rPr>
          <w:rFonts w:hint="eastAsia"/>
        </w:rPr>
      </w:pPr>
      <w:r>
        <w:rPr>
          <w:rFonts w:hint="eastAsia"/>
        </w:rPr>
        <w:t>2名</w:t>
      </w:r>
    </w:p>
    <w:p>
      <w:pPr>
        <w:rPr>
          <w:rFonts w:hint="eastAsia"/>
        </w:rPr>
      </w:pPr>
      <w:r>
        <w:rPr>
          <w:rFonts w:hint="eastAsia"/>
        </w:rPr>
        <w:t>具有经济学、产业经济学、信息安全等相关领域的学习和研究经历；具有数字签名、分布式拒绝服务攻击；风险评估等项目开发经验；具有区块链项目开发经验。</w:t>
      </w:r>
    </w:p>
    <w:p>
      <w:pPr>
        <w:rPr>
          <w:rFonts w:hint="eastAsia"/>
        </w:rPr>
      </w:pPr>
      <w:r>
        <w:rPr>
          <w:rFonts w:hint="eastAsia"/>
        </w:rPr>
        <w:t>10、仿真与建模研究</w:t>
      </w:r>
    </w:p>
    <w:p>
      <w:pPr>
        <w:rPr>
          <w:rFonts w:hint="eastAsia"/>
        </w:rPr>
      </w:pPr>
      <w:r>
        <w:rPr>
          <w:rFonts w:hint="eastAsia"/>
        </w:rPr>
        <w:t>2名</w:t>
      </w:r>
    </w:p>
    <w:p>
      <w:pPr>
        <w:rPr>
          <w:rFonts w:hint="eastAsia"/>
        </w:rPr>
      </w:pPr>
      <w:r>
        <w:rPr>
          <w:rFonts w:hint="eastAsia"/>
        </w:rPr>
        <w:t>具有数学、计算机科学与技术、计量经济学等相关领域的学习和研究经历；主要从事仿真过程数据采集及处理研究、经济模型仿真数据挖掘算法研究、财政金融安全仿真应用系统设计、产业安全仿真应用系统设计、战略资源安全仿真应用系统设计、经济信息安全仿真应用系统设计。</w:t>
      </w:r>
    </w:p>
    <w:p>
      <w:pPr>
        <w:rPr>
          <w:rFonts w:hint="eastAsia"/>
        </w:rPr>
      </w:pPr>
      <w:r>
        <w:rPr>
          <w:rFonts w:hint="eastAsia"/>
        </w:rPr>
        <w:t>11、经济安全评价及预警研究</w:t>
      </w:r>
    </w:p>
    <w:p>
      <w:pPr>
        <w:rPr>
          <w:rFonts w:hint="eastAsia"/>
        </w:rPr>
      </w:pPr>
      <w:r>
        <w:rPr>
          <w:rFonts w:hint="eastAsia"/>
        </w:rPr>
        <w:t>2名</w:t>
      </w:r>
    </w:p>
    <w:p>
      <w:pPr>
        <w:rPr>
          <w:rFonts w:hint="eastAsia"/>
        </w:rPr>
      </w:pPr>
      <w:r>
        <w:rPr>
          <w:rFonts w:hint="eastAsia"/>
        </w:rPr>
        <w:t>具有经济学、产业经济学、统计学等相关领域的学习和研究经历；主要从事经济安全评价方法及经济安全预警模型的建立与优化；熟练使用R、Python等语言。</w:t>
      </w:r>
    </w:p>
    <w:p>
      <w:pPr>
        <w:rPr>
          <w:rFonts w:hint="eastAsia"/>
        </w:rPr>
      </w:pPr>
      <w:r>
        <w:rPr>
          <w:rFonts w:hint="eastAsia"/>
        </w:rPr>
        <w:t>12、中国上市公司发展问题研究</w:t>
      </w:r>
    </w:p>
    <w:p>
      <w:pPr>
        <w:rPr>
          <w:rFonts w:hint="eastAsia"/>
        </w:rPr>
      </w:pPr>
      <w:r>
        <w:rPr>
          <w:rFonts w:hint="eastAsia"/>
        </w:rPr>
        <w:t>2名</w:t>
      </w:r>
    </w:p>
    <w:p>
      <w:pPr>
        <w:rPr>
          <w:rFonts w:hint="eastAsia"/>
        </w:rPr>
      </w:pPr>
      <w:r>
        <w:rPr>
          <w:rFonts w:hint="eastAsia"/>
        </w:rPr>
        <w:t>具有经济学、金融学、产业经济学、统计学等相关专业，具有扎实的计量经济学基础与较高的写作能力，并熟练运用Stata、Matlab等应用软件处理数据。</w:t>
      </w:r>
    </w:p>
    <w:p>
      <w:pPr>
        <w:rPr>
          <w:rFonts w:hint="eastAsia"/>
        </w:rPr>
      </w:pPr>
    </w:p>
    <w:p>
      <w:pPr>
        <w:rPr>
          <w:rFonts w:hint="eastAsia"/>
        </w:rPr>
      </w:pPr>
      <w:r>
        <w:rPr>
          <w:rFonts w:hint="eastAsia"/>
        </w:rPr>
        <w:t>二、应聘基本条件</w:t>
      </w:r>
    </w:p>
    <w:p>
      <w:pPr>
        <w:rPr>
          <w:rFonts w:hint="eastAsia"/>
        </w:rPr>
      </w:pPr>
      <w:r>
        <w:rPr>
          <w:rFonts w:hint="eastAsia"/>
        </w:rPr>
        <w:t>1、获得博士学位一般不超过3年，或从其他博士后科研流动站（工作站）出站的博士后研究人员；</w:t>
      </w:r>
    </w:p>
    <w:p>
      <w:pPr>
        <w:rPr>
          <w:rFonts w:hint="eastAsia"/>
        </w:rPr>
      </w:pPr>
      <w:r>
        <w:rPr>
          <w:rFonts w:hint="eastAsia"/>
        </w:rPr>
        <w:t>2、近3年内，以第一作者或通讯作者身份在本领域学术期刊发表高水平论文，满足下列条件之一：（1）理科：发表EI及以上论文5篇，或SCI（学科影响因子后50%（不含）的）及以上论文3篇，或SCI（学科影响因子前50%（含）的）及以上论文1篇，或发表本研究领域公认的权威期刊论文或SCI（学科影响因子前20%（含）的）及以上论文1篇；（2）工科：发表EI及以上论文3篇，或SCI（学科影响因子后50%（不含）的）及以上论文1篇，或SCI（学科影响因子前50%（含）的）及以上论文1篇；（3）人文社科：发表CSSCI期刊论文4篇；</w:t>
      </w:r>
    </w:p>
    <w:p>
      <w:pPr>
        <w:rPr>
          <w:rFonts w:hint="eastAsia"/>
        </w:rPr>
      </w:pPr>
      <w:r>
        <w:rPr>
          <w:rFonts w:hint="eastAsia"/>
        </w:rPr>
        <w:t>3、年龄为35周岁以下。</w:t>
      </w:r>
    </w:p>
    <w:p>
      <w:pPr>
        <w:rPr>
          <w:rFonts w:hint="eastAsia"/>
        </w:rPr>
      </w:pPr>
      <w:r>
        <w:rPr>
          <w:rFonts w:hint="eastAsia"/>
        </w:rPr>
        <w:t>三、拟聘方式及薪酬待遇</w:t>
      </w:r>
    </w:p>
    <w:p>
      <w:pPr>
        <w:rPr>
          <w:rFonts w:hint="eastAsia"/>
        </w:rPr>
      </w:pPr>
      <w:r>
        <w:rPr>
          <w:rFonts w:hint="eastAsia"/>
        </w:rPr>
        <w:t>1、拟聘方式：全职博士后（不招收在职博士后）；</w:t>
      </w:r>
    </w:p>
    <w:p>
      <w:pPr>
        <w:rPr>
          <w:rFonts w:hint="eastAsia"/>
        </w:rPr>
      </w:pPr>
      <w:r>
        <w:rPr>
          <w:rFonts w:hint="eastAsia"/>
        </w:rPr>
        <w:t>2、在站薪酬待遇按国家博士后相关规定和学校、国经院有关规定执行，五险一金，假期与学校规定同步执行。</w:t>
      </w:r>
    </w:p>
    <w:p>
      <w:pPr>
        <w:rPr>
          <w:rFonts w:hint="eastAsia"/>
        </w:rPr>
      </w:pPr>
      <w:r>
        <w:rPr>
          <w:rFonts w:hint="eastAsia"/>
        </w:rPr>
        <w:t>四、应聘要求及注意事项</w:t>
      </w:r>
    </w:p>
    <w:p>
      <w:pPr>
        <w:rPr>
          <w:rFonts w:hint="eastAsia"/>
        </w:rPr>
      </w:pPr>
      <w:r>
        <w:rPr>
          <w:rFonts w:hint="eastAsia"/>
        </w:rPr>
        <w:t>1、应聘者须符合上述"应聘基本条件"，将个人简历发至邮箱：naeshr@bjtu.edu.cn。要求如下：</w:t>
      </w:r>
    </w:p>
    <w:p>
      <w:pPr>
        <w:rPr>
          <w:rFonts w:hint="eastAsia"/>
        </w:rPr>
      </w:pPr>
      <w:r>
        <w:rPr>
          <w:rFonts w:hint="eastAsia"/>
        </w:rPr>
        <w:t>（1）邮件主题为"应聘：硕博招聘网+姓名＋博士毕业院校名称＋专业"；</w:t>
      </w:r>
    </w:p>
    <w:p>
      <w:pPr>
        <w:rPr>
          <w:rFonts w:hint="eastAsia"/>
        </w:rPr>
      </w:pPr>
      <w:r>
        <w:rPr>
          <w:rFonts w:hint="eastAsia"/>
        </w:rPr>
        <w:t>（2）邮件附件只需一份个人简历（WORD格式），内容包括个人基本情况（出生年月、教育经历、工作经历、联系方式等）、主要学术成果、最晚入职时间等，附件名与邮件主题一致；</w:t>
      </w:r>
    </w:p>
    <w:p>
      <w:pPr>
        <w:rPr>
          <w:rFonts w:hint="eastAsia"/>
        </w:rPr>
      </w:pPr>
      <w:r>
        <w:rPr>
          <w:rFonts w:hint="eastAsia"/>
        </w:rPr>
        <w:t>（3）特别说明：请尽量不要使用GMAIL、LIVE、HOTMAIL邮箱，这些邮箱经常不能正常联系；</w:t>
      </w:r>
    </w:p>
    <w:p>
      <w:pPr>
        <w:rPr>
          <w:rFonts w:hint="eastAsia"/>
        </w:rPr>
      </w:pPr>
      <w:r>
        <w:rPr>
          <w:rFonts w:hint="eastAsia"/>
        </w:rPr>
        <w:t>2、初选通过后，将通过电话或电子邮件通知后续程序，请确保简历上提供的联系方式畅通有效；</w:t>
      </w:r>
    </w:p>
    <w:p>
      <w:pPr>
        <w:rPr>
          <w:rFonts w:hint="eastAsia"/>
        </w:rPr>
      </w:pPr>
      <w:r>
        <w:rPr>
          <w:rFonts w:hint="eastAsia"/>
        </w:rPr>
        <w:t>3、联系人：陈梦佳（010-51685993；15811019693）</w:t>
      </w:r>
    </w:p>
    <w:p>
      <w:r>
        <w:rPr>
          <w:rFonts w:hint="eastAsia"/>
        </w:rPr>
        <w:t>于泽（010-51684314；15801266770）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91351"/>
    <w:rsid w:val="60291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2019-11-19T07:56:00Z</dcterms:created>
  <dc:creator>Administrator</dc:creator>
  <cp:lastModifiedBy>Administrator</cp:lastModifiedBy>
  <dcterms:modified xsi:type="dcterms:W3CDTF">2019-11-19T07:56:45Z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